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 xml:space="preserve">Notice of the Monday, December 13</w:t>
      </w:r>
      <w:r w:rsidDel="00000000" w:rsidR="00000000" w:rsidRPr="00000000">
        <w:rPr>
          <w:vertAlign w:val="superscript"/>
          <w:rtl w:val="0"/>
        </w:rPr>
        <w:t xml:space="preserve">th</w:t>
      </w:r>
      <w:r w:rsidDel="00000000" w:rsidR="00000000" w:rsidRPr="00000000">
        <w:rPr>
          <w:rtl w:val="0"/>
        </w:rPr>
        <w:t xml:space="preserve">, 2010, 6:00 p.m. regular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b w:val="1"/>
          <w:i w:val="1"/>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jc w:val="center"/>
      </w:pPr>
      <w:r w:rsidDel="00000000" w:rsidR="00000000" w:rsidRPr="00000000">
        <w:rPr>
          <w:rtl w:val="0"/>
        </w:rPr>
        <w:t xml:space="preserve">REGULAR MEETING MINUTES</w:t>
      </w:r>
    </w:p>
    <w:p w:rsidR="00000000" w:rsidDel="00000000" w:rsidP="00000000" w:rsidRDefault="00000000" w:rsidRPr="00000000">
      <w:pPr>
        <w:keepNext w:val="0"/>
        <w:keepLines w:val="0"/>
        <w:widowControl w:val="0"/>
        <w:spacing w:after="0" w:lineRule="auto"/>
        <w:contextualSpacing w:val="0"/>
        <w:jc w:val="center"/>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Call to Order by President Bredvick at 6:00 p.m.</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Present:  Diane Lyons, Scott Johnson, Larry Shields, Tom Bredvick, Shane Messersmith, Maury Green, Student Rep Hailey Esch</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Open Meeting Law</w:t>
      </w:r>
    </w:p>
    <w:p w:rsidR="00000000" w:rsidDel="00000000" w:rsidP="00000000" w:rsidRDefault="00000000" w:rsidRPr="00000000">
      <w:pPr>
        <w:keepNext w:val="0"/>
        <w:keepLines w:val="0"/>
        <w:widowControl w:val="0"/>
        <w:numPr>
          <w:ilvl w:val="0"/>
          <w:numId w:val="9"/>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Pledge of Allegiance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Communications &amp; Public Participation</w:t>
      </w:r>
    </w:p>
    <w:p w:rsidR="00000000" w:rsidDel="00000000" w:rsidP="00000000" w:rsidRDefault="00000000" w:rsidRPr="00000000">
      <w:pPr>
        <w:keepNext w:val="0"/>
        <w:keepLines w:val="0"/>
        <w:widowControl w:val="0"/>
        <w:numPr>
          <w:ilvl w:val="0"/>
          <w:numId w:val="1"/>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Public Participation</w:t>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Student Council Report - Jaci Saalfeld and Kelsey Collicott presented student council information and activities.</w:t>
      </w:r>
    </w:p>
    <w:p w:rsidR="00000000" w:rsidDel="00000000" w:rsidP="00000000" w:rsidRDefault="00000000" w:rsidRPr="00000000">
      <w:pPr>
        <w:keepNext w:val="0"/>
        <w:keepLines w:val="0"/>
        <w:widowControl w:val="0"/>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McCook Elementary PTO Report – none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Presentation from Sodexho Food Service – Beverly Anderson introduced Linda Babcock as Sodexho’s new service manager for McCook Public Schools.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Presentation from Darcey Hansen – Team Mates Group Updates</w:t>
      </w:r>
    </w:p>
    <w:p w:rsidR="00000000" w:rsidDel="00000000" w:rsidP="00000000" w:rsidRDefault="00000000" w:rsidRPr="00000000">
      <w:pPr>
        <w:keepNext w:val="0"/>
        <w:keepLines w:val="0"/>
        <w:widowControl w:val="0"/>
        <w:numPr>
          <w:ilvl w:val="0"/>
          <w:numId w:val="3"/>
        </w:numPr>
        <w:spacing w:after="0" w:before="0" w:line="276" w:lineRule="auto"/>
        <w:ind w:left="2160" w:hanging="360"/>
        <w:contextualSpacing w:val="1"/>
      </w:pPr>
      <w:r w:rsidDel="00000000" w:rsidR="00000000" w:rsidRPr="00000000">
        <w:rPr>
          <w:rFonts w:ascii="Calibri" w:cs="Calibri" w:eastAsia="Calibri" w:hAnsi="Calibri"/>
          <w:sz w:val="22"/>
          <w:szCs w:val="22"/>
          <w:rtl w:val="0"/>
        </w:rPr>
        <w:t xml:space="preserve">Request to add St. Patrick’s School to Team Mates Program – Mrs. Hansen promoted and encouraged the board to consider including St. Patrick’s School in the current Team Mates program.</w:t>
      </w:r>
    </w:p>
    <w:p w:rsidR="00000000" w:rsidDel="00000000" w:rsidP="00000000" w:rsidRDefault="00000000" w:rsidRPr="00000000">
      <w:pPr>
        <w:keepNext w:val="0"/>
        <w:keepLines w:val="0"/>
        <w:widowControl w:val="0"/>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Public Comments – Katelyn Fritsche reported upon a national leadership conference she attended in Lincoln.  The conference focused on agriculture/livestock. </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Consent Agenda</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Minutes</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Expenditures/Payroll for November</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Lyons, seconded Shields, to “approve the consent agenda as presented.”</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Ayes:  Lyons, Johnson, Shields, Bredvick, Messersmith, Green</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from Staff Members and Committees</w:t>
      </w:r>
    </w:p>
    <w:p w:rsidR="00000000" w:rsidDel="00000000" w:rsidP="00000000" w:rsidRDefault="00000000" w:rsidRPr="00000000">
      <w:pPr>
        <w:keepNext w:val="0"/>
        <w:keepLines w:val="0"/>
        <w:widowControl w:val="0"/>
        <w:numPr>
          <w:ilvl w:val="0"/>
          <w:numId w:val="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Policy Committee – no report…</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Board and Administrative Comments</w:t>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Curriculum Updates – Mr. Norgaard reported upon the status of the reading curriculum adoption process.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Administrative Comments – Mr. Norgaard discussed the process and status of the districts communications systems, state assessments, elementary construction project, a data analysis district day, music programs, LIFT students efforts with the Toy Box of McCook.</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Board Comments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Mr. Messersmith discussed the School Boards Association State Conference and sessions involving social networking concerns/policies.</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Mr. Bredvick focused awareness on the Principals/SPED Directors reports presented each month.</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New Business</w:t>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to add St. Patrick’s School to Team Mates Program</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Lyons, seconded by Messersmith, to “approve the request to add St. Patrick’s School to the Team Mates Program.”</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Ayes:  Lyons, Johnson, Shields, Bredvick, Messersmith, Green</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donations for new scoreboards at the Junior High School from First Central Bank ($1000) and McCook National Bank ($1000)</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Shields, seconded by Johnson, to   “approve the donation of $1000 each from First Central Bank and McCook National Bank with gratitude.”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Ayes:  Lyons, Johnson, Shields, Bredvick, Messersmith, Green</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grant payment from McCook Community Foundation Fund for the LIFT program ($1000)</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Messersmith, seconded by Green, to “approve the donation of $1000 from the McCook Community Foundation with gratitude.”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Ayes:  Lyons, Johnson, Shields, Bredvick, Messersmith, Green</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Carried 6-0</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Positive Comments</w:t>
      </w:r>
    </w:p>
    <w:p w:rsidR="00000000" w:rsidDel="00000000" w:rsidP="00000000" w:rsidRDefault="00000000" w:rsidRPr="00000000">
      <w:pPr>
        <w:keepNext w:val="0"/>
        <w:keepLines w:val="0"/>
        <w:widowControl w:val="0"/>
        <w:spacing w:after="0" w:before="0" w:line="276" w:lineRule="auto"/>
        <w:ind w:left="1080" w:firstLine="0"/>
        <w:contextualSpacing w:val="0"/>
      </w:pPr>
      <w:r w:rsidDel="00000000" w:rsidR="00000000" w:rsidRPr="00000000">
        <w:rPr>
          <w:rFonts w:ascii="Calibri" w:cs="Calibri" w:eastAsia="Calibri" w:hAnsi="Calibri"/>
          <w:sz w:val="22"/>
          <w:szCs w:val="22"/>
          <w:rtl w:val="0"/>
        </w:rPr>
        <w:t xml:space="preserve">Mrs. Lyons congratulated Hailey Esch on qualifying for state FFA and Conner Larson for being honored in Sports Illustrated.  She discussed an artist in residence poetry competition to be held this semester and she thanked Mr. Johnson for his efforts as a board member.</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Ms. Esch discussed the merits and fun of a mock election conducted at MHS.</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Mr. Green thanked Mr. Johnson for his efforts as a board member.</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Mr. Messersmith appreciated the cookies provided by Sodexho and discussed assistance provided by some local FFA members in preg-checking cattle with Dr. Wayne Watkins.  He also thanked Mr. Johnson for his efforts.</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Mr. Shields congratulated Ms. Esch on her qualifying for state FFA and thanked Mr. Johnson.</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Mr. Haney thanked Mr. Johnson for chairing the communications committee.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Mr. Norgaard thanked the communications committee for their efforts, Mr. Paul Paz as our new HVAC employee, and our districts staff for working towards technology planning.</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Mr. Bredvick recognized the Team Mates program along with all the support our district receives from the community.</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Mr. Johnson recognized our activity teams for their successes, and thanked the board members and staff for their support.  </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200" w:before="0" w:line="276" w:lineRule="auto"/>
        <w:ind w:left="1080" w:hanging="720"/>
        <w:contextualSpacing w:val="1"/>
      </w:pPr>
      <w:r w:rsidDel="00000000" w:rsidR="00000000" w:rsidRPr="00000000">
        <w:rPr>
          <w:rFonts w:ascii="Calibri" w:cs="Calibri" w:eastAsia="Calibri" w:hAnsi="Calibri"/>
          <w:sz w:val="22"/>
          <w:szCs w:val="22"/>
          <w:rtl w:val="0"/>
        </w:rPr>
        <w:t xml:space="preserve">Adjournment by President Bredvick at 6:54 p.m.</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lowerLetter"/>
      <w:lvlText w:val="%1."/>
      <w:lvlJc w:val="left"/>
      <w:pPr>
        <w:ind w:left="2160" w:firstLine="180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880" w:firstLine="25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600" w:firstLine="34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320" w:firstLine="39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040" w:firstLine="46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760" w:firstLine="55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480" w:firstLine="61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200" w:firstLine="68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920" w:firstLine="774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